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A6" w:rsidRPr="0037299F" w:rsidRDefault="00494AA6" w:rsidP="00494AA6">
      <w:pPr>
        <w:spacing w:line="276" w:lineRule="auto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37299F">
        <w:rPr>
          <w:sz w:val="28"/>
          <w:szCs w:val="28"/>
        </w:rPr>
        <w:t xml:space="preserve">Центра </w:t>
      </w:r>
      <w:proofErr w:type="spellStart"/>
      <w:r w:rsidRPr="0037299F">
        <w:rPr>
          <w:sz w:val="28"/>
          <w:szCs w:val="28"/>
        </w:rPr>
        <w:t>Мортенсона</w:t>
      </w:r>
      <w:proofErr w:type="spellEnd"/>
      <w:r w:rsidRPr="0037299F">
        <w:rPr>
          <w:sz w:val="28"/>
          <w:szCs w:val="28"/>
        </w:rPr>
        <w:t xml:space="preserve"> международных библиотечных программ университета штата Иллинойс</w:t>
      </w:r>
      <w:r w:rsidRPr="0037299F">
        <w:rPr>
          <w:color w:val="000000"/>
          <w:sz w:val="28"/>
          <w:szCs w:val="28"/>
          <w:shd w:val="clear" w:color="auto" w:fill="FFFFFF"/>
        </w:rPr>
        <w:t>, США.</w:t>
      </w:r>
    </w:p>
    <w:p w:rsidR="00494AA6" w:rsidRPr="0037299F" w:rsidRDefault="00494AA6" w:rsidP="00494AA6">
      <w:pPr>
        <w:spacing w:line="276" w:lineRule="auto"/>
        <w:ind w:firstLine="709"/>
        <w:jc w:val="both"/>
        <w:rPr>
          <w:sz w:val="28"/>
          <w:szCs w:val="28"/>
        </w:rPr>
      </w:pPr>
      <w:r w:rsidRPr="0037299F">
        <w:rPr>
          <w:color w:val="000000"/>
          <w:sz w:val="28"/>
          <w:szCs w:val="28"/>
          <w:shd w:val="clear" w:color="auto" w:fill="FFFFFF"/>
        </w:rPr>
        <w:t xml:space="preserve">Центр </w:t>
      </w:r>
      <w:proofErr w:type="spellStart"/>
      <w:r w:rsidRPr="0037299F">
        <w:rPr>
          <w:color w:val="000000"/>
          <w:sz w:val="28"/>
          <w:szCs w:val="28"/>
          <w:shd w:val="clear" w:color="auto" w:fill="FFFFFF"/>
        </w:rPr>
        <w:t>Мортенсона</w:t>
      </w:r>
      <w:proofErr w:type="spellEnd"/>
      <w:r w:rsidRPr="0037299F">
        <w:rPr>
          <w:color w:val="000000"/>
          <w:sz w:val="28"/>
          <w:szCs w:val="28"/>
          <w:shd w:val="clear" w:color="auto" w:fill="FFFFFF"/>
        </w:rPr>
        <w:t xml:space="preserve"> по проведению международных библиотечных программ </w:t>
      </w:r>
      <w:r w:rsidRPr="0037299F">
        <w:rPr>
          <w:color w:val="000000"/>
          <w:sz w:val="28"/>
          <w:szCs w:val="28"/>
        </w:rPr>
        <w:t>о</w:t>
      </w:r>
      <w:r w:rsidRPr="0037299F">
        <w:rPr>
          <w:color w:val="000000"/>
          <w:sz w:val="28"/>
          <w:szCs w:val="28"/>
          <w:shd w:val="clear" w:color="auto" w:fill="FFFFFF"/>
        </w:rPr>
        <w:t xml:space="preserve">снован в 1991 году благодаря щедрым пожертвованиям семьи </w:t>
      </w:r>
      <w:proofErr w:type="spellStart"/>
      <w:proofErr w:type="gramStart"/>
      <w:r w:rsidRPr="0037299F">
        <w:rPr>
          <w:color w:val="000000"/>
          <w:sz w:val="28"/>
          <w:szCs w:val="28"/>
          <w:shd w:val="clear" w:color="auto" w:fill="FFFFFF"/>
        </w:rPr>
        <w:t>Мортенсон</w:t>
      </w:r>
      <w:proofErr w:type="spellEnd"/>
      <w:proofErr w:type="gramEnd"/>
      <w:r w:rsidRPr="0037299F">
        <w:rPr>
          <w:color w:val="000000"/>
          <w:sz w:val="28"/>
          <w:szCs w:val="28"/>
          <w:shd w:val="clear" w:color="auto" w:fill="FFFFFF"/>
        </w:rPr>
        <w:t xml:space="preserve"> и его деятельность направлена на развитие международных связей между библиотеками и библиотекарями всего мира. Цель </w:t>
      </w:r>
      <w:proofErr w:type="spellStart"/>
      <w:r w:rsidRPr="0037299F">
        <w:rPr>
          <w:color w:val="000000"/>
          <w:sz w:val="28"/>
          <w:szCs w:val="28"/>
          <w:shd w:val="clear" w:color="auto" w:fill="FFFFFF"/>
        </w:rPr>
        <w:t>Мортенсон-центра</w:t>
      </w:r>
      <w:proofErr w:type="spellEnd"/>
      <w:r w:rsidRPr="0037299F">
        <w:rPr>
          <w:color w:val="000000"/>
          <w:sz w:val="28"/>
          <w:szCs w:val="28"/>
          <w:shd w:val="clear" w:color="auto" w:fill="FFFFFF"/>
        </w:rPr>
        <w:t xml:space="preserve">, по красноречивому определению </w:t>
      </w:r>
      <w:proofErr w:type="spellStart"/>
      <w:r w:rsidRPr="0037299F">
        <w:rPr>
          <w:color w:val="000000"/>
          <w:sz w:val="28"/>
          <w:szCs w:val="28"/>
          <w:shd w:val="clear" w:color="auto" w:fill="FFFFFF"/>
        </w:rPr>
        <w:t>Уолтера</w:t>
      </w:r>
      <w:proofErr w:type="spellEnd"/>
      <w:r w:rsidRPr="003729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299F">
        <w:rPr>
          <w:color w:val="000000"/>
          <w:sz w:val="28"/>
          <w:szCs w:val="28"/>
          <w:shd w:val="clear" w:color="auto" w:fill="FFFFFF"/>
        </w:rPr>
        <w:t>Мортенсона</w:t>
      </w:r>
      <w:proofErr w:type="spellEnd"/>
      <w:r w:rsidRPr="0037299F">
        <w:rPr>
          <w:color w:val="000000"/>
          <w:sz w:val="28"/>
          <w:szCs w:val="28"/>
          <w:shd w:val="clear" w:color="auto" w:fill="FFFFFF"/>
        </w:rPr>
        <w:t xml:space="preserve">, состоит в «развитии международного образования, взаимопонимания и обеспечении мира во всем мире». Центр предлагает программы, разработанные для удовлетворения многочисленных и разнообразных потребностей профессионального развития библиотекарей из разных стран мира. Он принимает специалистов, работающих в библиотеках разного типа, информационных центрах, библиотеках архивов. Некоторые обучающие программы </w:t>
      </w:r>
      <w:proofErr w:type="spellStart"/>
      <w:r w:rsidRPr="0037299F">
        <w:rPr>
          <w:color w:val="000000"/>
          <w:sz w:val="28"/>
          <w:szCs w:val="28"/>
          <w:shd w:val="clear" w:color="auto" w:fill="FFFFFF"/>
        </w:rPr>
        <w:t>Мортенсон-центра</w:t>
      </w:r>
      <w:proofErr w:type="spellEnd"/>
      <w:r w:rsidRPr="0037299F">
        <w:rPr>
          <w:color w:val="000000"/>
          <w:sz w:val="28"/>
          <w:szCs w:val="28"/>
          <w:shd w:val="clear" w:color="auto" w:fill="FFFFFF"/>
        </w:rPr>
        <w:t xml:space="preserve"> рассчитаны на определенный тип библиотек или на представителей библиотек определенного региона, но большинство программ подготовлено для широкого круга участников.</w:t>
      </w:r>
    </w:p>
    <w:p w:rsidR="005311C1" w:rsidRDefault="005311C1"/>
    <w:sectPr w:rsidR="0053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AA6"/>
    <w:rsid w:val="00494AA6"/>
    <w:rsid w:val="0053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2012-11-09T05:42:00Z</dcterms:created>
  <dcterms:modified xsi:type="dcterms:W3CDTF">2012-11-09T05:43:00Z</dcterms:modified>
</cp:coreProperties>
</file>